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5C" w:rsidRPr="005827AD" w:rsidRDefault="000B1E3A" w:rsidP="007A1E5C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ANEXO I DO EDITAL Nº 166</w:t>
      </w:r>
      <w:bookmarkStart w:id="0" w:name="_GoBack"/>
      <w:bookmarkEnd w:id="0"/>
      <w:r w:rsidR="007A1E5C" w:rsidRPr="005827AD">
        <w:rPr>
          <w:rFonts w:asciiTheme="minorHAnsi" w:hAnsiTheme="minorHAnsi" w:cstheme="minorHAnsi"/>
          <w:b/>
          <w:sz w:val="24"/>
          <w:szCs w:val="24"/>
        </w:rPr>
        <w:t>/2020 – DEAD/FUERN</w:t>
      </w:r>
    </w:p>
    <w:p w:rsidR="007A1E5C" w:rsidRPr="005827AD" w:rsidRDefault="007A1E5C" w:rsidP="007A1E5C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27AD">
        <w:rPr>
          <w:rFonts w:asciiTheme="minorHAnsi" w:hAnsiTheme="minorHAnsi" w:cstheme="minorHAnsi"/>
          <w:b/>
          <w:sz w:val="24"/>
          <w:szCs w:val="24"/>
        </w:rPr>
        <w:t>MODELO DE CURRÍCULO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DADOS PESSOAIS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Nome completo: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Endereço completo (cidade; bairro, rua; CEP; complementos):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Telefone: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E-mail: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EXPERIÊNCIA PROFISSIONAL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2.1. Experiência docente.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 xml:space="preserve">Obs.: serão considerados no máximo 10 (dez) anos de experiência docente. 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 xml:space="preserve"> CURSOS NA ÁREA DE EDUCAÇÃO (capacitações, minicursos, oficinas, etc.)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Obs.: serão considerados apenas os cursos realizados nos últimos 05 (cinco) anos.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PUBLICAÇÕES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Obs.: serão consideradas apenas as publicações dos últimos 05 (cinco) anos.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4.1. Artigos publicados em revistas científicas.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4.2. Artigos publicados em anais de eventos.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4.3. Resumos publicados em anais de eventos.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4.3. Comunicação oral apresentada em evento científico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PARTICIPAÇÃO EM EVENTOS NA ARÉA DA EDUCAÇÃO</w:t>
      </w:r>
    </w:p>
    <w:p w:rsidR="007A1E5C" w:rsidRPr="005827AD" w:rsidRDefault="007A1E5C" w:rsidP="007A1E5C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  <w:r w:rsidRPr="005827AD">
        <w:rPr>
          <w:rFonts w:asciiTheme="minorHAnsi" w:hAnsiTheme="minorHAnsi" w:cstheme="minorHAnsi"/>
          <w:sz w:val="24"/>
          <w:szCs w:val="24"/>
        </w:rPr>
        <w:t>Obs.: participação em eventos com carga horária comprovada de no mínimo 06 (seis) horas. Serão consideradas as participações em eventos dos últimos 05 (cinco) anos</w:t>
      </w:r>
      <w:bookmarkStart w:id="1" w:name="_30j0zll"/>
      <w:bookmarkEnd w:id="1"/>
      <w:r w:rsidRPr="005827AD">
        <w:rPr>
          <w:rFonts w:asciiTheme="minorHAnsi" w:hAnsiTheme="minorHAnsi" w:cstheme="minorHAnsi"/>
          <w:sz w:val="24"/>
          <w:szCs w:val="24"/>
        </w:rPr>
        <w:t>.</w:t>
      </w:r>
    </w:p>
    <w:p w:rsidR="00D40A37" w:rsidRDefault="00D40A37"/>
    <w:sectPr w:rsidR="00D40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5C"/>
    <w:rsid w:val="000B1E3A"/>
    <w:rsid w:val="007A1E5C"/>
    <w:rsid w:val="00A30BF3"/>
    <w:rsid w:val="00D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03C93-AEEE-4B63-A4B9-D947FE11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1E5C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Mangal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Jucieudo</dc:creator>
  <cp:keywords/>
  <dc:description/>
  <cp:lastModifiedBy>Jucieudo</cp:lastModifiedBy>
  <cp:revision>3</cp:revision>
  <dcterms:created xsi:type="dcterms:W3CDTF">2022-10-24T14:06:00Z</dcterms:created>
  <dcterms:modified xsi:type="dcterms:W3CDTF">2022-10-25T12:53:00Z</dcterms:modified>
</cp:coreProperties>
</file>