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2F" w:rsidRPr="00F913C9" w:rsidRDefault="005C692F" w:rsidP="005C692F">
      <w:pPr>
        <w:spacing w:before="74" w:line="360" w:lineRule="auto"/>
        <w:ind w:left="-567" w:right="149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5C692F" w:rsidRPr="00F913C9" w:rsidRDefault="005C692F" w:rsidP="005C692F">
      <w:pPr>
        <w:spacing w:before="4" w:line="360" w:lineRule="auto"/>
        <w:ind w:left="1297" w:right="1491"/>
        <w:jc w:val="both"/>
        <w:rPr>
          <w:rFonts w:ascii="Arial" w:hAnsi="Arial" w:cs="Arial"/>
          <w:b/>
          <w:color w:val="000009"/>
        </w:rPr>
      </w:pPr>
      <w:r w:rsidRPr="00F913C9">
        <w:rPr>
          <w:rFonts w:ascii="Arial" w:hAnsi="Arial" w:cs="Arial"/>
          <w:b/>
          <w:color w:val="000009"/>
        </w:rPr>
        <w:t>ANEXO I – ITENS PONTUÁVEIS NA ANÁLISE CURRICULAR</w:t>
      </w:r>
    </w:p>
    <w:p w:rsidR="005C692F" w:rsidRPr="00F913C9" w:rsidRDefault="005C692F" w:rsidP="005C692F">
      <w:pPr>
        <w:pStyle w:val="Corpodotexto"/>
        <w:spacing w:before="2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9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6509"/>
        <w:gridCol w:w="1378"/>
        <w:gridCol w:w="1247"/>
      </w:tblGrid>
      <w:tr w:rsidR="005C692F" w:rsidRPr="00F913C9" w:rsidTr="007C40AD">
        <w:trPr>
          <w:trHeight w:val="530"/>
        </w:trPr>
        <w:tc>
          <w:tcPr>
            <w:tcW w:w="6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BDBD"/>
            <w:tcMar>
              <w:left w:w="-5" w:type="dxa"/>
            </w:tcMar>
          </w:tcPr>
          <w:p w:rsidR="005C692F" w:rsidRPr="00F913C9" w:rsidRDefault="005C692F" w:rsidP="007C40AD">
            <w:pPr>
              <w:pStyle w:val="TableParagraph"/>
              <w:spacing w:before="149" w:line="360" w:lineRule="auto"/>
              <w:ind w:left="60"/>
              <w:jc w:val="both"/>
              <w:rPr>
                <w:rFonts w:ascii="Arial" w:hAnsi="Arial" w:cs="Arial"/>
                <w:b/>
                <w:color w:val="000009"/>
                <w:sz w:val="20"/>
                <w:szCs w:val="20"/>
              </w:rPr>
            </w:pPr>
            <w:r w:rsidRPr="00F913C9">
              <w:rPr>
                <w:rFonts w:ascii="Arial" w:hAnsi="Arial" w:cs="Arial"/>
                <w:b/>
                <w:color w:val="000009"/>
                <w:sz w:val="20"/>
                <w:szCs w:val="20"/>
              </w:rPr>
              <w:t>COMPROVAÇÕES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BDBD"/>
            <w:tcMar>
              <w:left w:w="-5" w:type="dxa"/>
            </w:tcMar>
          </w:tcPr>
          <w:p w:rsidR="005C692F" w:rsidRPr="00F913C9" w:rsidRDefault="005C692F" w:rsidP="007C40AD">
            <w:pPr>
              <w:pStyle w:val="TableParagraph"/>
              <w:spacing w:before="149" w:line="360" w:lineRule="auto"/>
              <w:ind w:left="90"/>
              <w:jc w:val="both"/>
              <w:rPr>
                <w:rFonts w:ascii="Arial" w:hAnsi="Arial" w:cs="Arial"/>
                <w:b/>
                <w:color w:val="000009"/>
                <w:sz w:val="20"/>
                <w:szCs w:val="20"/>
              </w:rPr>
            </w:pPr>
            <w:r w:rsidRPr="00F913C9">
              <w:rPr>
                <w:rFonts w:ascii="Arial" w:hAnsi="Arial" w:cs="Arial"/>
                <w:b/>
                <w:color w:val="000009"/>
                <w:sz w:val="20"/>
                <w:szCs w:val="20"/>
              </w:rPr>
              <w:t>DECLARADO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BDBD"/>
            <w:tcMar>
              <w:left w:w="-5" w:type="dxa"/>
            </w:tcMar>
          </w:tcPr>
          <w:p w:rsidR="005C692F" w:rsidRPr="00F913C9" w:rsidRDefault="005C692F" w:rsidP="007C40AD">
            <w:pPr>
              <w:pStyle w:val="TableParagraph"/>
              <w:spacing w:before="149" w:line="360" w:lineRule="auto"/>
              <w:ind w:left="86"/>
              <w:jc w:val="both"/>
              <w:rPr>
                <w:rFonts w:ascii="Arial" w:hAnsi="Arial" w:cs="Arial"/>
                <w:b/>
                <w:color w:val="000009"/>
                <w:sz w:val="20"/>
                <w:szCs w:val="20"/>
              </w:rPr>
            </w:pPr>
            <w:r w:rsidRPr="00F913C9">
              <w:rPr>
                <w:rFonts w:ascii="Arial" w:hAnsi="Arial" w:cs="Arial"/>
                <w:b/>
                <w:color w:val="000009"/>
                <w:sz w:val="20"/>
                <w:szCs w:val="20"/>
              </w:rPr>
              <w:t>VALIDADO</w:t>
            </w:r>
          </w:p>
        </w:tc>
      </w:tr>
      <w:tr w:rsidR="005C692F" w:rsidRPr="00F913C9" w:rsidTr="007C40AD">
        <w:trPr>
          <w:trHeight w:val="1254"/>
        </w:trPr>
        <w:tc>
          <w:tcPr>
            <w:tcW w:w="6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C692F" w:rsidRPr="00F913C9" w:rsidRDefault="005C692F" w:rsidP="007C40AD">
            <w:pPr>
              <w:pStyle w:val="TableParagraph"/>
              <w:tabs>
                <w:tab w:val="left" w:pos="1933"/>
              </w:tabs>
              <w:spacing w:before="41" w:line="360" w:lineRule="auto"/>
              <w:ind w:left="780" w:right="863" w:hanging="620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F913C9">
              <w:rPr>
                <w:rFonts w:ascii="Arial" w:hAnsi="Arial" w:cs="Arial"/>
                <w:b/>
                <w:color w:val="000009"/>
                <w:sz w:val="20"/>
                <w:szCs w:val="20"/>
              </w:rPr>
              <w:t xml:space="preserve">Formação </w:t>
            </w: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>(considerar apenas a formação com pontuação mais</w:t>
            </w:r>
            <w:r w:rsidRPr="00F913C9">
              <w:rPr>
                <w:rFonts w:ascii="Arial" w:hAnsi="Arial" w:cs="Arial"/>
                <w:color w:val="000009"/>
                <w:spacing w:val="-16"/>
                <w:sz w:val="20"/>
                <w:szCs w:val="20"/>
              </w:rPr>
              <w:t xml:space="preserve"> </w:t>
            </w: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 xml:space="preserve">elevada) </w:t>
            </w:r>
          </w:p>
          <w:p w:rsidR="005C692F" w:rsidRPr="00F913C9" w:rsidRDefault="005C692F" w:rsidP="007C40AD">
            <w:pPr>
              <w:pStyle w:val="TableParagraph"/>
              <w:tabs>
                <w:tab w:val="left" w:pos="1927"/>
              </w:tabs>
              <w:spacing w:before="41" w:line="360" w:lineRule="auto"/>
              <w:ind w:left="780" w:right="863" w:hanging="620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 xml:space="preserve">          </w:t>
            </w:r>
            <w:r w:rsidRPr="00F913C9">
              <w:rPr>
                <w:rFonts w:ascii="Arial" w:hAnsi="Arial" w:cs="Arial"/>
                <w:color w:val="000009"/>
                <w:spacing w:val="-3"/>
                <w:sz w:val="20"/>
                <w:szCs w:val="20"/>
              </w:rPr>
              <w:t xml:space="preserve"> </w:t>
            </w: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>Mestrado</w:t>
            </w: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ab/>
              <w:t>– 35</w:t>
            </w:r>
            <w:r w:rsidRPr="00F913C9">
              <w:rPr>
                <w:rFonts w:ascii="Arial" w:hAnsi="Arial" w:cs="Arial"/>
                <w:color w:val="000009"/>
                <w:spacing w:val="-11"/>
                <w:sz w:val="20"/>
                <w:szCs w:val="20"/>
              </w:rPr>
              <w:t xml:space="preserve"> </w:t>
            </w: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>pontos</w:t>
            </w:r>
          </w:p>
          <w:p w:rsidR="005C692F" w:rsidRPr="00F913C9" w:rsidRDefault="005C692F" w:rsidP="007C40AD">
            <w:pPr>
              <w:pStyle w:val="TableParagraph"/>
              <w:tabs>
                <w:tab w:val="left" w:pos="1933"/>
              </w:tabs>
              <w:spacing w:line="360" w:lineRule="auto"/>
              <w:ind w:left="780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>Doutorado</w:t>
            </w: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ab/>
              <w:t>–</w:t>
            </w:r>
            <w:proofErr w:type="gramStart"/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 xml:space="preserve">  </w:t>
            </w:r>
            <w:proofErr w:type="gramEnd"/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>40 pontos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C692F" w:rsidRPr="00F913C9" w:rsidRDefault="005C692F" w:rsidP="007C40AD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C692F" w:rsidRPr="00F913C9" w:rsidRDefault="005C692F" w:rsidP="007C40AD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92F" w:rsidRPr="00F913C9" w:rsidTr="005C692F">
        <w:trPr>
          <w:trHeight w:val="1892"/>
        </w:trPr>
        <w:tc>
          <w:tcPr>
            <w:tcW w:w="6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C692F" w:rsidRPr="00F913C9" w:rsidRDefault="005C692F" w:rsidP="007C40AD">
            <w:pPr>
              <w:pStyle w:val="TableParagraph"/>
              <w:spacing w:before="57" w:line="360" w:lineRule="auto"/>
              <w:ind w:left="161"/>
              <w:jc w:val="both"/>
              <w:rPr>
                <w:rFonts w:ascii="Arial" w:hAnsi="Arial" w:cs="Arial"/>
                <w:b/>
                <w:color w:val="000009"/>
                <w:sz w:val="20"/>
                <w:szCs w:val="20"/>
              </w:rPr>
            </w:pPr>
            <w:r w:rsidRPr="00F913C9">
              <w:rPr>
                <w:rFonts w:ascii="Arial" w:hAnsi="Arial" w:cs="Arial"/>
                <w:b/>
                <w:color w:val="000009"/>
                <w:sz w:val="20"/>
                <w:szCs w:val="20"/>
              </w:rPr>
              <w:t xml:space="preserve">Docente no Ensino Superior - Educação a Distância </w:t>
            </w: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>(considerar apenas a formação com pontuação mais</w:t>
            </w:r>
            <w:r w:rsidRPr="00F913C9">
              <w:rPr>
                <w:rFonts w:ascii="Arial" w:hAnsi="Arial" w:cs="Arial"/>
                <w:color w:val="000009"/>
                <w:spacing w:val="-16"/>
                <w:sz w:val="20"/>
                <w:szCs w:val="20"/>
              </w:rPr>
              <w:t xml:space="preserve"> </w:t>
            </w: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>elevada)</w:t>
            </w:r>
          </w:p>
          <w:p w:rsidR="005C692F" w:rsidRPr="00F913C9" w:rsidRDefault="005C692F" w:rsidP="007C40AD">
            <w:pPr>
              <w:pStyle w:val="TableParagraph"/>
              <w:tabs>
                <w:tab w:val="left" w:pos="2721"/>
              </w:tabs>
              <w:spacing w:line="360" w:lineRule="auto"/>
              <w:ind w:left="780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  <w:proofErr w:type="gramStart"/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>1 a</w:t>
            </w:r>
            <w:r w:rsidRPr="00F913C9">
              <w:rPr>
                <w:rFonts w:ascii="Arial" w:hAnsi="Arial" w:cs="Arial"/>
                <w:color w:val="000009"/>
                <w:spacing w:val="-4"/>
                <w:sz w:val="20"/>
                <w:szCs w:val="20"/>
              </w:rPr>
              <w:t xml:space="preserve"> </w:t>
            </w: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>4</w:t>
            </w:r>
            <w:r w:rsidRPr="00F913C9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 xml:space="preserve"> </w:t>
            </w: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>semestres – 10 pontos</w:t>
            </w:r>
            <w:proofErr w:type="gramEnd"/>
          </w:p>
          <w:p w:rsidR="005C692F" w:rsidRPr="00F913C9" w:rsidRDefault="005C692F" w:rsidP="007C40AD">
            <w:pPr>
              <w:pStyle w:val="TableParagraph"/>
              <w:tabs>
                <w:tab w:val="left" w:pos="2721"/>
              </w:tabs>
              <w:spacing w:line="360" w:lineRule="auto"/>
              <w:ind w:left="780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>5 a</w:t>
            </w:r>
            <w:r w:rsidRPr="00F913C9">
              <w:rPr>
                <w:rFonts w:ascii="Arial" w:hAnsi="Arial" w:cs="Arial"/>
                <w:color w:val="000009"/>
                <w:spacing w:val="-4"/>
                <w:sz w:val="20"/>
                <w:szCs w:val="20"/>
              </w:rPr>
              <w:t xml:space="preserve"> </w:t>
            </w: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>8 semestres –</w:t>
            </w:r>
            <w:proofErr w:type="gramStart"/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 xml:space="preserve">  </w:t>
            </w:r>
            <w:proofErr w:type="gramEnd"/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>15 pontos</w:t>
            </w:r>
          </w:p>
          <w:p w:rsidR="005C692F" w:rsidRPr="00F913C9" w:rsidRDefault="005C692F" w:rsidP="007C40AD">
            <w:pPr>
              <w:pStyle w:val="TableParagraph"/>
              <w:spacing w:before="43" w:line="360" w:lineRule="auto"/>
              <w:ind w:left="771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 xml:space="preserve">Acima de </w:t>
            </w:r>
            <w:proofErr w:type="gramStart"/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>8</w:t>
            </w:r>
            <w:proofErr w:type="gramEnd"/>
            <w:r w:rsidRPr="00F913C9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 xml:space="preserve"> </w:t>
            </w: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 xml:space="preserve">semestres– 20 pontos. </w:t>
            </w:r>
          </w:p>
          <w:p w:rsidR="005C692F" w:rsidRPr="00F913C9" w:rsidRDefault="005C692F" w:rsidP="007C40AD">
            <w:pPr>
              <w:pStyle w:val="TableParagraph"/>
              <w:spacing w:before="43" w:line="360" w:lineRule="auto"/>
              <w:ind w:left="771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C692F" w:rsidRPr="00F913C9" w:rsidRDefault="005C692F" w:rsidP="007C40AD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C692F" w:rsidRPr="00F913C9" w:rsidRDefault="005C692F" w:rsidP="007C40AD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92F" w:rsidRPr="00F913C9" w:rsidTr="007C40AD">
        <w:trPr>
          <w:trHeight w:val="1331"/>
        </w:trPr>
        <w:tc>
          <w:tcPr>
            <w:tcW w:w="6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C692F" w:rsidRPr="00F913C9" w:rsidRDefault="005C692F" w:rsidP="007C40AD">
            <w:pPr>
              <w:pStyle w:val="TableParagraph"/>
              <w:spacing w:before="43" w:line="360" w:lineRule="auto"/>
              <w:ind w:left="160"/>
              <w:jc w:val="both"/>
              <w:rPr>
                <w:rFonts w:ascii="Arial" w:hAnsi="Arial" w:cs="Arial"/>
                <w:b/>
                <w:color w:val="000009"/>
                <w:sz w:val="20"/>
                <w:szCs w:val="20"/>
              </w:rPr>
            </w:pPr>
            <w:r w:rsidRPr="00F913C9">
              <w:rPr>
                <w:rFonts w:ascii="Arial" w:hAnsi="Arial" w:cs="Arial"/>
                <w:b/>
                <w:color w:val="000009"/>
                <w:sz w:val="20"/>
                <w:szCs w:val="20"/>
              </w:rPr>
              <w:t xml:space="preserve">Docente no Ensino Superior – Presencial </w:t>
            </w: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>(considerar apenas a formação com pontuação mais</w:t>
            </w:r>
            <w:r w:rsidRPr="00F913C9">
              <w:rPr>
                <w:rFonts w:ascii="Arial" w:hAnsi="Arial" w:cs="Arial"/>
                <w:color w:val="000009"/>
                <w:spacing w:val="-16"/>
                <w:sz w:val="20"/>
                <w:szCs w:val="20"/>
              </w:rPr>
              <w:t xml:space="preserve"> </w:t>
            </w: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>elevada)</w:t>
            </w:r>
          </w:p>
          <w:p w:rsidR="005C692F" w:rsidRPr="00F913C9" w:rsidRDefault="005C692F" w:rsidP="007C40AD">
            <w:pPr>
              <w:pStyle w:val="TableParagraph"/>
              <w:tabs>
                <w:tab w:val="left" w:pos="2671"/>
              </w:tabs>
              <w:spacing w:line="360" w:lineRule="auto"/>
              <w:ind w:left="780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  <w:proofErr w:type="gramStart"/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>1 a</w:t>
            </w:r>
            <w:r w:rsidRPr="00F913C9">
              <w:rPr>
                <w:rFonts w:ascii="Arial" w:hAnsi="Arial" w:cs="Arial"/>
                <w:color w:val="000009"/>
                <w:spacing w:val="-4"/>
                <w:sz w:val="20"/>
                <w:szCs w:val="20"/>
              </w:rPr>
              <w:t xml:space="preserve"> </w:t>
            </w: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>4</w:t>
            </w:r>
            <w:r w:rsidRPr="00F913C9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 xml:space="preserve"> </w:t>
            </w: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>semestres – 05 pontos</w:t>
            </w:r>
            <w:proofErr w:type="gramEnd"/>
          </w:p>
          <w:p w:rsidR="005C692F" w:rsidRPr="00F913C9" w:rsidRDefault="005C692F" w:rsidP="007C40AD">
            <w:pPr>
              <w:pStyle w:val="TableParagraph"/>
              <w:tabs>
                <w:tab w:val="left" w:pos="2671"/>
              </w:tabs>
              <w:spacing w:line="360" w:lineRule="auto"/>
              <w:ind w:left="780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>5 a</w:t>
            </w:r>
            <w:r w:rsidRPr="00F913C9">
              <w:rPr>
                <w:rFonts w:ascii="Arial" w:hAnsi="Arial" w:cs="Arial"/>
                <w:color w:val="000009"/>
                <w:spacing w:val="-4"/>
                <w:sz w:val="20"/>
                <w:szCs w:val="20"/>
              </w:rPr>
              <w:t xml:space="preserve"> </w:t>
            </w: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>8</w:t>
            </w:r>
            <w:r w:rsidRPr="00F913C9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 xml:space="preserve"> </w:t>
            </w: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>semestres – 07 pontos</w:t>
            </w:r>
          </w:p>
          <w:p w:rsidR="005C692F" w:rsidRPr="00F913C9" w:rsidRDefault="005C692F" w:rsidP="007C40AD">
            <w:pPr>
              <w:pStyle w:val="TableParagraph"/>
              <w:tabs>
                <w:tab w:val="left" w:pos="2721"/>
              </w:tabs>
              <w:spacing w:before="14" w:line="360" w:lineRule="auto"/>
              <w:ind w:left="780" w:right="2753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 xml:space="preserve">Acima de </w:t>
            </w:r>
            <w:proofErr w:type="gramStart"/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>8</w:t>
            </w:r>
            <w:proofErr w:type="gramEnd"/>
            <w:r w:rsidRPr="00F913C9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 xml:space="preserve"> </w:t>
            </w: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>semestres – 10 pontos.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C692F" w:rsidRPr="00F913C9" w:rsidRDefault="005C692F" w:rsidP="007C40AD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C692F" w:rsidRPr="00F913C9" w:rsidRDefault="005C692F" w:rsidP="007C40AD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92F" w:rsidRPr="00F913C9" w:rsidTr="005C692F">
        <w:trPr>
          <w:trHeight w:val="899"/>
        </w:trPr>
        <w:tc>
          <w:tcPr>
            <w:tcW w:w="6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C692F" w:rsidRPr="00F913C9" w:rsidRDefault="005C692F" w:rsidP="007C40AD">
            <w:pPr>
              <w:pStyle w:val="TableParagraph"/>
              <w:spacing w:before="165" w:line="360" w:lineRule="auto"/>
              <w:ind w:left="160" w:right="1735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F913C9">
              <w:rPr>
                <w:rFonts w:ascii="Arial" w:hAnsi="Arial" w:cs="Arial"/>
                <w:b/>
                <w:color w:val="000009"/>
                <w:sz w:val="20"/>
                <w:szCs w:val="20"/>
              </w:rPr>
              <w:t xml:space="preserve">Experiência em Educação a Distância </w:t>
            </w: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>(</w:t>
            </w:r>
            <w:proofErr w:type="gramStart"/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>máximo 30</w:t>
            </w:r>
            <w:proofErr w:type="gramEnd"/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 xml:space="preserve"> pontos) </w:t>
            </w:r>
          </w:p>
          <w:p w:rsidR="005C692F" w:rsidRPr="00F913C9" w:rsidRDefault="005C692F" w:rsidP="007C40AD">
            <w:pPr>
              <w:pStyle w:val="TableParagraph"/>
              <w:tabs>
                <w:tab w:val="left" w:pos="930"/>
              </w:tabs>
              <w:spacing w:line="360" w:lineRule="auto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 xml:space="preserve">  </w:t>
            </w:r>
          </w:p>
          <w:p w:rsidR="005C692F" w:rsidRPr="00F913C9" w:rsidRDefault="005C692F" w:rsidP="007C40AD">
            <w:pPr>
              <w:pStyle w:val="TableParagraph"/>
              <w:tabs>
                <w:tab w:val="left" w:pos="930"/>
              </w:tabs>
              <w:spacing w:line="360" w:lineRule="auto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 xml:space="preserve">       </w:t>
            </w:r>
            <w:r w:rsidRPr="00F913C9">
              <w:rPr>
                <w:rFonts w:ascii="Arial" w:hAnsi="Arial" w:cs="Arial"/>
                <w:color w:val="000009"/>
                <w:sz w:val="20"/>
                <w:szCs w:val="20"/>
                <w:u w:val="single"/>
              </w:rPr>
              <w:t>Coordenação de Tutoria</w:t>
            </w: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 xml:space="preserve"> (considerar apenas a formação com pontuação mais</w:t>
            </w:r>
            <w:r w:rsidRPr="00F913C9">
              <w:rPr>
                <w:rFonts w:ascii="Arial" w:hAnsi="Arial" w:cs="Arial"/>
                <w:color w:val="000009"/>
                <w:spacing w:val="-16"/>
                <w:sz w:val="20"/>
                <w:szCs w:val="20"/>
              </w:rPr>
              <w:t xml:space="preserve"> </w:t>
            </w: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>elevada)</w:t>
            </w:r>
          </w:p>
          <w:p w:rsidR="005C692F" w:rsidRPr="00F913C9" w:rsidRDefault="005C692F" w:rsidP="007C40AD">
            <w:pPr>
              <w:pStyle w:val="TableParagraph"/>
              <w:spacing w:line="360" w:lineRule="auto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 xml:space="preserve">                1 a 4 semestres</w:t>
            </w:r>
            <w:proofErr w:type="gramStart"/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 xml:space="preserve">   </w:t>
            </w:r>
            <w:proofErr w:type="gramEnd"/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>- 07 pontos</w:t>
            </w:r>
          </w:p>
          <w:p w:rsidR="005C692F" w:rsidRPr="00F913C9" w:rsidRDefault="005C692F" w:rsidP="007C40AD">
            <w:pPr>
              <w:pStyle w:val="TableParagraph"/>
              <w:tabs>
                <w:tab w:val="left" w:pos="930"/>
              </w:tabs>
              <w:spacing w:line="360" w:lineRule="auto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 xml:space="preserve">                 5 a 8 semestres</w:t>
            </w:r>
            <w:proofErr w:type="gramStart"/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 xml:space="preserve">  </w:t>
            </w:r>
            <w:proofErr w:type="gramEnd"/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>-  10 pontos</w:t>
            </w:r>
          </w:p>
          <w:p w:rsidR="005C692F" w:rsidRPr="00F913C9" w:rsidRDefault="005C692F" w:rsidP="007C40AD">
            <w:pPr>
              <w:pStyle w:val="TableParagraph"/>
              <w:tabs>
                <w:tab w:val="left" w:pos="930"/>
              </w:tabs>
              <w:spacing w:line="360" w:lineRule="auto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 xml:space="preserve">              Acima de </w:t>
            </w:r>
            <w:proofErr w:type="gramStart"/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>8</w:t>
            </w:r>
            <w:proofErr w:type="gramEnd"/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 xml:space="preserve">  semestres – 15 pontos</w:t>
            </w:r>
          </w:p>
          <w:p w:rsidR="005C692F" w:rsidRPr="00F913C9" w:rsidRDefault="005C692F" w:rsidP="007C40AD">
            <w:pPr>
              <w:pStyle w:val="TableParagraph"/>
              <w:tabs>
                <w:tab w:val="left" w:pos="930"/>
              </w:tabs>
              <w:spacing w:line="360" w:lineRule="auto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</w:p>
          <w:p w:rsidR="005C692F" w:rsidRPr="00F913C9" w:rsidRDefault="005C692F" w:rsidP="007C40AD">
            <w:pPr>
              <w:pStyle w:val="TableParagraph"/>
              <w:tabs>
                <w:tab w:val="left" w:pos="930"/>
              </w:tabs>
              <w:spacing w:line="360" w:lineRule="auto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 xml:space="preserve">       </w:t>
            </w:r>
            <w:r w:rsidRPr="00F913C9">
              <w:rPr>
                <w:rFonts w:ascii="Arial" w:hAnsi="Arial" w:cs="Arial"/>
                <w:color w:val="000009"/>
                <w:sz w:val="20"/>
                <w:szCs w:val="20"/>
                <w:u w:val="single"/>
              </w:rPr>
              <w:t>Tutoria</w:t>
            </w: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 xml:space="preserve"> (considerar apenas a formação com pontuação mais</w:t>
            </w:r>
            <w:r w:rsidRPr="00F913C9">
              <w:rPr>
                <w:rFonts w:ascii="Arial" w:hAnsi="Arial" w:cs="Arial"/>
                <w:color w:val="000009"/>
                <w:spacing w:val="-16"/>
                <w:sz w:val="20"/>
                <w:szCs w:val="20"/>
              </w:rPr>
              <w:t xml:space="preserve"> </w:t>
            </w: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>elevada)</w:t>
            </w:r>
          </w:p>
          <w:p w:rsidR="005C692F" w:rsidRPr="00F913C9" w:rsidRDefault="005C692F" w:rsidP="007C40AD">
            <w:pPr>
              <w:pStyle w:val="TableParagraph"/>
              <w:tabs>
                <w:tab w:val="left" w:pos="930"/>
                <w:tab w:val="left" w:pos="2721"/>
              </w:tabs>
              <w:spacing w:line="360" w:lineRule="auto"/>
              <w:ind w:left="780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 xml:space="preserve"> 1 a 4 semestres</w:t>
            </w:r>
            <w:proofErr w:type="gramStart"/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 xml:space="preserve">   </w:t>
            </w:r>
            <w:proofErr w:type="gramEnd"/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>- 01 ponto</w:t>
            </w:r>
          </w:p>
          <w:p w:rsidR="005C692F" w:rsidRPr="00F913C9" w:rsidRDefault="005C692F" w:rsidP="007C40AD">
            <w:pPr>
              <w:pStyle w:val="TableParagraph"/>
              <w:tabs>
                <w:tab w:val="left" w:pos="930"/>
                <w:tab w:val="left" w:pos="2721"/>
              </w:tabs>
              <w:spacing w:line="360" w:lineRule="auto"/>
              <w:ind w:left="780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 xml:space="preserve"> 5 a 8 semestres – 03 pontos</w:t>
            </w:r>
          </w:p>
          <w:p w:rsidR="005C692F" w:rsidRPr="00F913C9" w:rsidRDefault="005C692F" w:rsidP="007C40AD">
            <w:pPr>
              <w:pStyle w:val="TableParagraph"/>
              <w:tabs>
                <w:tab w:val="left" w:pos="930"/>
                <w:tab w:val="left" w:pos="2721"/>
              </w:tabs>
              <w:spacing w:line="360" w:lineRule="auto"/>
              <w:ind w:left="780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 xml:space="preserve"> Acima de </w:t>
            </w:r>
            <w:proofErr w:type="gramStart"/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>8</w:t>
            </w:r>
            <w:proofErr w:type="gramEnd"/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 xml:space="preserve"> semestres – 05 pontos</w:t>
            </w:r>
          </w:p>
          <w:p w:rsidR="005C692F" w:rsidRPr="00F913C9" w:rsidRDefault="005C692F" w:rsidP="007C40AD">
            <w:pPr>
              <w:pStyle w:val="TableParagraph"/>
              <w:tabs>
                <w:tab w:val="left" w:pos="930"/>
              </w:tabs>
              <w:spacing w:before="2" w:line="360" w:lineRule="auto"/>
              <w:ind w:left="171" w:right="3157" w:hanging="1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692F" w:rsidRPr="00F913C9" w:rsidRDefault="005C692F" w:rsidP="007C40AD">
            <w:pPr>
              <w:tabs>
                <w:tab w:val="left" w:pos="930"/>
              </w:tabs>
              <w:spacing w:line="360" w:lineRule="auto"/>
              <w:jc w:val="both"/>
              <w:rPr>
                <w:rFonts w:ascii="Arial" w:hAnsi="Arial" w:cs="Arial"/>
                <w:color w:val="000009"/>
              </w:rPr>
            </w:pPr>
            <w:r w:rsidRPr="00F913C9">
              <w:rPr>
                <w:rFonts w:ascii="Arial" w:hAnsi="Arial" w:cs="Arial"/>
                <w:color w:val="000009"/>
              </w:rPr>
              <w:t xml:space="preserve">     </w:t>
            </w:r>
            <w:r w:rsidRPr="00F913C9">
              <w:rPr>
                <w:rFonts w:ascii="Arial" w:hAnsi="Arial" w:cs="Arial"/>
                <w:color w:val="000009"/>
                <w:u w:val="single"/>
              </w:rPr>
              <w:t>Equipe Multidisciplinar</w:t>
            </w:r>
            <w:r w:rsidRPr="00F913C9">
              <w:rPr>
                <w:rFonts w:ascii="Arial" w:hAnsi="Arial" w:cs="Arial"/>
                <w:color w:val="000009"/>
              </w:rPr>
              <w:t xml:space="preserve"> (considerar apenas a formação com pontuação mais</w:t>
            </w:r>
            <w:r w:rsidRPr="00F913C9">
              <w:rPr>
                <w:rFonts w:ascii="Arial" w:hAnsi="Arial" w:cs="Arial"/>
                <w:color w:val="000009"/>
                <w:spacing w:val="-16"/>
              </w:rPr>
              <w:t xml:space="preserve"> </w:t>
            </w:r>
            <w:r w:rsidRPr="00F913C9">
              <w:rPr>
                <w:rFonts w:ascii="Arial" w:hAnsi="Arial" w:cs="Arial"/>
                <w:color w:val="000009"/>
              </w:rPr>
              <w:t>elevada)</w:t>
            </w:r>
          </w:p>
          <w:p w:rsidR="005C692F" w:rsidRPr="00F913C9" w:rsidRDefault="005C692F" w:rsidP="007C40AD">
            <w:pPr>
              <w:pStyle w:val="TableParagraph"/>
              <w:tabs>
                <w:tab w:val="left" w:pos="930"/>
                <w:tab w:val="left" w:pos="2721"/>
              </w:tabs>
              <w:spacing w:line="360" w:lineRule="auto"/>
              <w:ind w:left="780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 xml:space="preserve"> 1 a 4 semestres</w:t>
            </w:r>
            <w:proofErr w:type="gramStart"/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 xml:space="preserve">   </w:t>
            </w:r>
            <w:proofErr w:type="gramEnd"/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>- 04 pontos</w:t>
            </w:r>
          </w:p>
          <w:p w:rsidR="005C692F" w:rsidRPr="00F913C9" w:rsidRDefault="005C692F" w:rsidP="007C40AD">
            <w:pPr>
              <w:pStyle w:val="TableParagraph"/>
              <w:tabs>
                <w:tab w:val="left" w:pos="930"/>
                <w:tab w:val="left" w:pos="2721"/>
              </w:tabs>
              <w:spacing w:line="360" w:lineRule="auto"/>
              <w:ind w:left="780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lastRenderedPageBreak/>
              <w:t xml:space="preserve"> 5</w:t>
            </w:r>
            <w:proofErr w:type="gramStart"/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 xml:space="preserve">  </w:t>
            </w:r>
            <w:proofErr w:type="gramEnd"/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>a 8 semestres  - 07 pontos</w:t>
            </w:r>
          </w:p>
          <w:p w:rsidR="005C692F" w:rsidRPr="00F913C9" w:rsidRDefault="005C692F" w:rsidP="007C40AD">
            <w:pPr>
              <w:pStyle w:val="TableParagraph"/>
              <w:tabs>
                <w:tab w:val="left" w:pos="930"/>
                <w:tab w:val="left" w:pos="2721"/>
              </w:tabs>
              <w:spacing w:line="360" w:lineRule="auto"/>
              <w:ind w:left="780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 xml:space="preserve"> Acima de </w:t>
            </w:r>
            <w:proofErr w:type="gramStart"/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>8</w:t>
            </w:r>
            <w:proofErr w:type="gramEnd"/>
            <w:r w:rsidRPr="00F913C9">
              <w:rPr>
                <w:rFonts w:ascii="Arial" w:hAnsi="Arial" w:cs="Arial"/>
                <w:color w:val="000009"/>
                <w:sz w:val="20"/>
                <w:szCs w:val="20"/>
              </w:rPr>
              <w:t xml:space="preserve"> semestres – 10 pontos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C692F" w:rsidRPr="00F913C9" w:rsidRDefault="005C692F" w:rsidP="007C40AD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C692F" w:rsidRPr="00F913C9" w:rsidRDefault="005C692F" w:rsidP="007C40AD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0A8C" w:rsidRDefault="00CA0A8C"/>
    <w:sectPr w:rsidR="00CA0A8C" w:rsidSect="005C692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2F"/>
    <w:rsid w:val="005C692F"/>
    <w:rsid w:val="00CA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92F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otexto">
    <w:name w:val="Corpo do texto"/>
    <w:basedOn w:val="Normal"/>
    <w:rsid w:val="005C692F"/>
    <w:pPr>
      <w:spacing w:before="136" w:line="288" w:lineRule="auto"/>
      <w:ind w:left="111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qFormat/>
    <w:rsid w:val="005C692F"/>
    <w:rPr>
      <w:rFonts w:ascii="Times New Roman" w:eastAsia="Times New Roman" w:hAnsi="Times New Roman" w:cs="Times New Roman"/>
      <w:sz w:val="22"/>
      <w:szCs w:val="22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92F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otexto">
    <w:name w:val="Corpo do texto"/>
    <w:basedOn w:val="Normal"/>
    <w:rsid w:val="005C692F"/>
    <w:pPr>
      <w:spacing w:before="136" w:line="288" w:lineRule="auto"/>
      <w:ind w:left="111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qFormat/>
    <w:rsid w:val="005C692F"/>
    <w:rPr>
      <w:rFonts w:ascii="Times New Roman" w:eastAsia="Times New Roman" w:hAnsi="Times New Roman" w:cs="Times New Roman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Neto</dc:creator>
  <cp:lastModifiedBy>Aline Neto</cp:lastModifiedBy>
  <cp:revision>1</cp:revision>
  <dcterms:created xsi:type="dcterms:W3CDTF">2020-05-25T22:59:00Z</dcterms:created>
  <dcterms:modified xsi:type="dcterms:W3CDTF">2020-05-25T23:00:00Z</dcterms:modified>
</cp:coreProperties>
</file>